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919AC" w14:textId="46830AB3" w:rsidR="00B95BE4" w:rsidRDefault="00755565">
      <w:r>
        <w:t>Board Report</w:t>
      </w:r>
    </w:p>
    <w:p w14:paraId="0F8FE87C" w14:textId="304125D2" w:rsidR="00755565" w:rsidRDefault="00755565">
      <w:r>
        <w:t>Early Childhood/Elementary VP</w:t>
      </w:r>
    </w:p>
    <w:p w14:paraId="215F023C" w14:textId="15299242" w:rsidR="00755565" w:rsidRDefault="00755565">
      <w:r>
        <w:t>Deborah Bryson</w:t>
      </w:r>
    </w:p>
    <w:p w14:paraId="41222C5F" w14:textId="4E54AC33" w:rsidR="00755565" w:rsidRDefault="00755565">
      <w:r>
        <w:t>April 23, 2022</w:t>
      </w:r>
    </w:p>
    <w:p w14:paraId="1C6681D8" w14:textId="238FFA09" w:rsidR="00755565" w:rsidRDefault="00755565"/>
    <w:p w14:paraId="6577F872" w14:textId="01FBE709" w:rsidR="00755565" w:rsidRPr="00996963" w:rsidRDefault="00755565">
      <w:pPr>
        <w:rPr>
          <w:u w:val="single"/>
        </w:rPr>
      </w:pPr>
      <w:r w:rsidRPr="00996963">
        <w:rPr>
          <w:b/>
          <w:bCs/>
          <w:u w:val="single"/>
        </w:rPr>
        <w:t>January-April 2022</w:t>
      </w:r>
    </w:p>
    <w:p w14:paraId="37DAE7DC" w14:textId="63FDC77A" w:rsidR="00755565" w:rsidRDefault="00755565"/>
    <w:p w14:paraId="19DA7B06" w14:textId="075EAFD1" w:rsidR="00755565" w:rsidRPr="00996963" w:rsidRDefault="00755565">
      <w:pPr>
        <w:rPr>
          <w:b/>
          <w:bCs/>
        </w:rPr>
      </w:pPr>
      <w:r w:rsidRPr="00996963">
        <w:rPr>
          <w:b/>
          <w:bCs/>
        </w:rPr>
        <w:t>I have been brainstorming potential big-name presenters for January</w:t>
      </w:r>
    </w:p>
    <w:p w14:paraId="568B8751" w14:textId="77777777" w:rsidR="00996963" w:rsidRDefault="00996963"/>
    <w:p w14:paraId="6BB1059C" w14:textId="728D554D" w:rsidR="00755565" w:rsidRDefault="00755565" w:rsidP="00755565">
      <w:pPr>
        <w:pStyle w:val="ListParagraph"/>
        <w:numPr>
          <w:ilvl w:val="0"/>
          <w:numId w:val="1"/>
        </w:numPr>
      </w:pPr>
      <w:r>
        <w:t xml:space="preserve">Paul </w:t>
      </w:r>
      <w:proofErr w:type="spellStart"/>
      <w:r>
        <w:t>Corbierre</w:t>
      </w:r>
      <w:proofErr w:type="spellEnd"/>
      <w:r>
        <w:t xml:space="preserve"> and Melisa Blum (canceled last year due to Covid)</w:t>
      </w:r>
    </w:p>
    <w:p w14:paraId="330E4D5B" w14:textId="3C42C63F" w:rsidR="00755565" w:rsidRDefault="00755565" w:rsidP="00755565">
      <w:pPr>
        <w:pStyle w:val="ListParagraph"/>
        <w:numPr>
          <w:ilvl w:val="0"/>
          <w:numId w:val="1"/>
        </w:numPr>
      </w:pPr>
      <w:r>
        <w:t xml:space="preserve">Anthony </w:t>
      </w:r>
      <w:proofErr w:type="spellStart"/>
      <w:r>
        <w:t>Meehl</w:t>
      </w:r>
      <w:proofErr w:type="spellEnd"/>
    </w:p>
    <w:p w14:paraId="21BAB067" w14:textId="18FC96E4" w:rsidR="00755565" w:rsidRDefault="00755565" w:rsidP="00755565">
      <w:pPr>
        <w:pStyle w:val="ListParagraph"/>
        <w:numPr>
          <w:ilvl w:val="0"/>
          <w:numId w:val="1"/>
        </w:numPr>
      </w:pPr>
      <w:r>
        <w:t>Am</w:t>
      </w:r>
      <w:r w:rsidR="00687C52">
        <w:t>ie</w:t>
      </w:r>
      <w:r>
        <w:t xml:space="preserve"> Curtis Pfitz</w:t>
      </w:r>
      <w:r w:rsidR="00687C52">
        <w:t>ner</w:t>
      </w:r>
    </w:p>
    <w:p w14:paraId="02761958" w14:textId="313A8DC4" w:rsidR="00755565" w:rsidRDefault="00755565" w:rsidP="00755565">
      <w:pPr>
        <w:pStyle w:val="ListParagraph"/>
        <w:numPr>
          <w:ilvl w:val="0"/>
          <w:numId w:val="1"/>
        </w:numPr>
      </w:pPr>
      <w:r>
        <w:t>Franklin Willis</w:t>
      </w:r>
    </w:p>
    <w:p w14:paraId="2E5D67B4" w14:textId="2D356632" w:rsidR="00755565" w:rsidRDefault="00755565" w:rsidP="00755565">
      <w:pPr>
        <w:pStyle w:val="ListParagraph"/>
        <w:numPr>
          <w:ilvl w:val="0"/>
          <w:numId w:val="1"/>
        </w:numPr>
      </w:pPr>
      <w:r>
        <w:t>Missy Strong</w:t>
      </w:r>
    </w:p>
    <w:p w14:paraId="45E97E9D" w14:textId="7A6035AE" w:rsidR="00755565" w:rsidRDefault="00755565" w:rsidP="00755565">
      <w:pPr>
        <w:pStyle w:val="ListParagraph"/>
        <w:numPr>
          <w:ilvl w:val="0"/>
          <w:numId w:val="1"/>
        </w:numPr>
      </w:pPr>
      <w:proofErr w:type="spellStart"/>
      <w:r>
        <w:t>LeslieAnn</w:t>
      </w:r>
      <w:r w:rsidR="00687C52">
        <w:t>e</w:t>
      </w:r>
      <w:proofErr w:type="spellEnd"/>
      <w:r>
        <w:t xml:space="preserve"> Bird</w:t>
      </w:r>
    </w:p>
    <w:p w14:paraId="6CBAF28B" w14:textId="22E89FE8" w:rsidR="00755565" w:rsidRDefault="00755565" w:rsidP="00755565">
      <w:pPr>
        <w:pStyle w:val="ListParagraph"/>
        <w:numPr>
          <w:ilvl w:val="0"/>
          <w:numId w:val="1"/>
        </w:numPr>
      </w:pPr>
      <w:r>
        <w:t>Amy Abbott</w:t>
      </w:r>
    </w:p>
    <w:p w14:paraId="514B4206" w14:textId="7D90342B" w:rsidR="00755565" w:rsidRDefault="00755565" w:rsidP="00755565"/>
    <w:p w14:paraId="202E6303" w14:textId="39B551CC" w:rsidR="00755565" w:rsidRPr="00996963" w:rsidRDefault="00755565" w:rsidP="00755565">
      <w:pPr>
        <w:rPr>
          <w:b/>
          <w:bCs/>
        </w:rPr>
      </w:pPr>
      <w:r w:rsidRPr="00996963">
        <w:rPr>
          <w:b/>
          <w:bCs/>
        </w:rPr>
        <w:t xml:space="preserve">I have been considering our </w:t>
      </w:r>
      <w:r w:rsidR="00996963" w:rsidRPr="00996963">
        <w:rPr>
          <w:b/>
          <w:bCs/>
        </w:rPr>
        <w:t>theme for the conference and our “reset” conversation from the first board meeting. Some thoughts:</w:t>
      </w:r>
    </w:p>
    <w:p w14:paraId="7C0FDB58" w14:textId="77777777" w:rsidR="00996963" w:rsidRDefault="00996963" w:rsidP="00755565"/>
    <w:p w14:paraId="786B6989" w14:textId="44DAF9F8" w:rsidR="00996963" w:rsidRDefault="00996963" w:rsidP="00996963">
      <w:pPr>
        <w:pStyle w:val="ListParagraph"/>
        <w:numPr>
          <w:ilvl w:val="0"/>
          <w:numId w:val="1"/>
        </w:numPr>
      </w:pPr>
      <w:r>
        <w:t>How can we shift the sole focus from</w:t>
      </w:r>
      <w:r w:rsidR="003C5AA7">
        <w:t xml:space="preserve"> </w:t>
      </w:r>
      <w:r>
        <w:t>excellent performances to include the other 3 Missouri standards of Create, Respond, and Connect?</w:t>
      </w:r>
    </w:p>
    <w:p w14:paraId="5A15F1AC" w14:textId="51BF54E0" w:rsidR="00996963" w:rsidRDefault="00996963" w:rsidP="00996963">
      <w:pPr>
        <w:pStyle w:val="ListParagraph"/>
        <w:numPr>
          <w:ilvl w:val="0"/>
          <w:numId w:val="1"/>
        </w:numPr>
      </w:pPr>
      <w:r>
        <w:t xml:space="preserve">We learn best by doing and participating. In selecting presenters, I </w:t>
      </w:r>
      <w:r w:rsidR="003C5AA7">
        <w:t>plan on prioritizing</w:t>
      </w:r>
      <w:r>
        <w:t xml:space="preserve"> </w:t>
      </w:r>
      <w:r w:rsidR="00871874">
        <w:t xml:space="preserve">sessions that are more than just </w:t>
      </w:r>
      <w:r w:rsidR="003C5AA7">
        <w:t>presentations/lectures.</w:t>
      </w:r>
    </w:p>
    <w:p w14:paraId="7DA6D13C" w14:textId="01622A7B" w:rsidR="00865F20" w:rsidRDefault="00687C52" w:rsidP="00996963">
      <w:pPr>
        <w:pStyle w:val="ListParagraph"/>
        <w:numPr>
          <w:ilvl w:val="0"/>
          <w:numId w:val="1"/>
        </w:numPr>
      </w:pPr>
      <w:r>
        <w:t>What opportunities can we provide for</w:t>
      </w:r>
      <w:r w:rsidR="00865F20">
        <w:t xml:space="preserve"> participants to SHARE and not just receive</w:t>
      </w:r>
      <w:r w:rsidR="003C5AA7">
        <w:t>?</w:t>
      </w:r>
    </w:p>
    <w:p w14:paraId="75190B45" w14:textId="60824A1D" w:rsidR="00871874" w:rsidRDefault="00871874" w:rsidP="00996963">
      <w:pPr>
        <w:pStyle w:val="ListParagraph"/>
        <w:numPr>
          <w:ilvl w:val="0"/>
          <w:numId w:val="1"/>
        </w:numPr>
      </w:pPr>
      <w:r>
        <w:t>Jam session breakout rooms</w:t>
      </w:r>
      <w:r w:rsidR="003C5AA7">
        <w:t xml:space="preserve"> – loosely facilitated rooms with opportunities for participants to experiment, share, and PLAY</w:t>
      </w:r>
    </w:p>
    <w:p w14:paraId="60C83A64" w14:textId="4CB97050" w:rsidR="00871874" w:rsidRDefault="00871874" w:rsidP="00871874">
      <w:pPr>
        <w:pStyle w:val="ListParagraph"/>
        <w:numPr>
          <w:ilvl w:val="1"/>
          <w:numId w:val="1"/>
        </w:numPr>
      </w:pPr>
      <w:r>
        <w:t>Drum circle</w:t>
      </w:r>
    </w:p>
    <w:p w14:paraId="011684F5" w14:textId="4C3D33A8" w:rsidR="00871874" w:rsidRDefault="00871874" w:rsidP="00871874">
      <w:pPr>
        <w:pStyle w:val="ListParagraph"/>
        <w:numPr>
          <w:ilvl w:val="1"/>
          <w:numId w:val="1"/>
        </w:numPr>
      </w:pPr>
      <w:r>
        <w:t>Ukulele</w:t>
      </w:r>
    </w:p>
    <w:p w14:paraId="62F39C8E" w14:textId="1AA3DB9F" w:rsidR="00871874" w:rsidRDefault="00871874" w:rsidP="00871874">
      <w:pPr>
        <w:pStyle w:val="ListParagraph"/>
        <w:numPr>
          <w:ilvl w:val="1"/>
          <w:numId w:val="1"/>
        </w:numPr>
      </w:pPr>
      <w:r>
        <w:t>Recorder</w:t>
      </w:r>
    </w:p>
    <w:p w14:paraId="1B2D138B" w14:textId="298351BF" w:rsidR="00871874" w:rsidRDefault="00871874" w:rsidP="00871874">
      <w:pPr>
        <w:pStyle w:val="ListParagraph"/>
        <w:numPr>
          <w:ilvl w:val="1"/>
          <w:numId w:val="1"/>
        </w:numPr>
      </w:pPr>
      <w:r>
        <w:t>Xylophones</w:t>
      </w:r>
    </w:p>
    <w:p w14:paraId="2DE3DFA2" w14:textId="71C5F8B7" w:rsidR="00871874" w:rsidRDefault="00871874" w:rsidP="00871874">
      <w:pPr>
        <w:pStyle w:val="ListParagraph"/>
        <w:numPr>
          <w:ilvl w:val="1"/>
          <w:numId w:val="1"/>
        </w:numPr>
      </w:pPr>
      <w:r>
        <w:t>Toys</w:t>
      </w:r>
      <w:r w:rsidR="0087316E">
        <w:t>/Props/Movement</w:t>
      </w:r>
    </w:p>
    <w:p w14:paraId="1351906A" w14:textId="7E5A1564" w:rsidR="00871874" w:rsidRDefault="00871874" w:rsidP="00871874">
      <w:pPr>
        <w:pStyle w:val="ListParagraph"/>
        <w:numPr>
          <w:ilvl w:val="1"/>
          <w:numId w:val="1"/>
        </w:numPr>
      </w:pPr>
      <w:r>
        <w:t>Music Tech!</w:t>
      </w:r>
    </w:p>
    <w:p w14:paraId="3DABB7E6" w14:textId="70C041A9" w:rsidR="00871874" w:rsidRPr="00755565" w:rsidRDefault="00871874" w:rsidP="00871874">
      <w:pPr>
        <w:pStyle w:val="ListParagraph"/>
        <w:numPr>
          <w:ilvl w:val="2"/>
          <w:numId w:val="1"/>
        </w:numPr>
      </w:pPr>
      <w:r>
        <w:t xml:space="preserve">GarageBand, </w:t>
      </w:r>
      <w:proofErr w:type="spellStart"/>
      <w:r>
        <w:t>Littlebits</w:t>
      </w:r>
      <w:proofErr w:type="spellEnd"/>
      <w:r>
        <w:t>, synthesizers, etc.</w:t>
      </w:r>
    </w:p>
    <w:sectPr w:rsidR="00871874" w:rsidRPr="007555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7839D1"/>
    <w:multiLevelType w:val="hybridMultilevel"/>
    <w:tmpl w:val="74A6900E"/>
    <w:lvl w:ilvl="0" w:tplc="D910D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107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65"/>
    <w:rsid w:val="003C5AA7"/>
    <w:rsid w:val="00687C52"/>
    <w:rsid w:val="00755565"/>
    <w:rsid w:val="00865F20"/>
    <w:rsid w:val="00871874"/>
    <w:rsid w:val="0087316E"/>
    <w:rsid w:val="00996963"/>
    <w:rsid w:val="00B95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ACE3C9"/>
  <w15:chartTrackingRefBased/>
  <w15:docId w15:val="{45B7EE6B-7F59-E246-8F41-4228D6A5F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Bryson</dc:creator>
  <cp:keywords/>
  <dc:description/>
  <cp:lastModifiedBy>Deborah Bryson</cp:lastModifiedBy>
  <cp:revision>1</cp:revision>
  <dcterms:created xsi:type="dcterms:W3CDTF">2022-04-12T16:32:00Z</dcterms:created>
  <dcterms:modified xsi:type="dcterms:W3CDTF">2022-04-12T18:01:00Z</dcterms:modified>
</cp:coreProperties>
</file>